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0776ED">
      <w:r>
        <w:t>Безударная гласная в корне. Задания</w:t>
      </w:r>
    </w:p>
    <w:p w:rsidR="000776ED" w:rsidRDefault="000776ED">
      <w:r>
        <w:t xml:space="preserve">1. Определи вид безударной гласной в </w:t>
      </w:r>
      <w:proofErr w:type="gramStart"/>
      <w:r>
        <w:t>корне слова</w:t>
      </w:r>
      <w:proofErr w:type="gramEnd"/>
      <w:r>
        <w:t xml:space="preserve"> в каждой паре слов.</w:t>
      </w:r>
    </w:p>
    <w:p w:rsidR="000776ED" w:rsidRDefault="000776ED">
      <w:r>
        <w:rPr>
          <w:noProof/>
          <w:lang w:eastAsia="ru-RU"/>
        </w:rPr>
        <w:drawing>
          <wp:inline distT="0" distB="0" distL="0" distR="0">
            <wp:extent cx="2624286" cy="2157413"/>
            <wp:effectExtent l="19050" t="0" r="461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92" cy="215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0776ED">
      <w:r>
        <w:t xml:space="preserve">2. Определи вид безударной гласной в </w:t>
      </w:r>
      <w:proofErr w:type="gramStart"/>
      <w:r>
        <w:t>корне слова</w:t>
      </w:r>
      <w:proofErr w:type="gramEnd"/>
      <w:r>
        <w:t>, вставь пропущенные буквы.</w:t>
      </w:r>
    </w:p>
    <w:p w:rsidR="000776ED" w:rsidRDefault="000776ED">
      <w:r>
        <w:rPr>
          <w:noProof/>
          <w:lang w:eastAsia="ru-RU"/>
        </w:rPr>
        <w:drawing>
          <wp:inline distT="0" distB="0" distL="0" distR="0">
            <wp:extent cx="2319338" cy="1695525"/>
            <wp:effectExtent l="19050" t="0" r="476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42" cy="169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0776ED">
      <w:r>
        <w:rPr>
          <w:noProof/>
          <w:lang w:eastAsia="ru-RU"/>
        </w:rPr>
        <w:drawing>
          <wp:inline distT="0" distB="0" distL="0" distR="0">
            <wp:extent cx="3413477" cy="22479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203" cy="22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0776ED">
      <w:r>
        <w:rPr>
          <w:noProof/>
          <w:lang w:eastAsia="ru-RU"/>
        </w:rPr>
        <w:drawing>
          <wp:inline distT="0" distB="0" distL="0" distR="0">
            <wp:extent cx="2624455" cy="2174618"/>
            <wp:effectExtent l="1905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4" cy="217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0776ED">
      <w:r>
        <w:lastRenderedPageBreak/>
        <w:t>3. Найди в каждой строке «лишнее» слово, написание которого регулируется иным, нежели у других слов, правилом. Вставь пропущенные буквы, объясни написание слов.</w:t>
      </w:r>
    </w:p>
    <w:p w:rsidR="000776ED" w:rsidRDefault="000776ED">
      <w:r>
        <w:rPr>
          <w:noProof/>
          <w:lang w:eastAsia="ru-RU"/>
        </w:rPr>
        <w:drawing>
          <wp:inline distT="0" distB="0" distL="0" distR="0">
            <wp:extent cx="5548313" cy="96012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379" cy="964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0776ED" w:rsidP="001F1AFC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248275" cy="123137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233" cy="123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ED" w:rsidRDefault="001F1AFC">
      <w:r>
        <w:t xml:space="preserve">4. Определи вид безударной гласной в </w:t>
      </w:r>
      <w:proofErr w:type="gramStart"/>
      <w:r>
        <w:t>корне слова</w:t>
      </w:r>
      <w:proofErr w:type="gramEnd"/>
      <w:r>
        <w:t>, вставь пропущенные буквы.</w:t>
      </w:r>
    </w:p>
    <w:p w:rsidR="001F1AFC" w:rsidRDefault="001F1AFC">
      <w:r>
        <w:rPr>
          <w:noProof/>
          <w:lang w:eastAsia="ru-RU"/>
        </w:rPr>
        <w:drawing>
          <wp:inline distT="0" distB="0" distL="0" distR="0">
            <wp:extent cx="2397870" cy="3805238"/>
            <wp:effectExtent l="19050" t="0" r="243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824" cy="380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AFC" w:rsidRDefault="001F1AFC">
      <w:r>
        <w:rPr>
          <w:noProof/>
          <w:lang w:eastAsia="ru-RU"/>
        </w:rPr>
        <w:drawing>
          <wp:inline distT="0" distB="0" distL="0" distR="0">
            <wp:extent cx="2535271" cy="247173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271" cy="247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1AFC" w:rsidSect="000776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0776ED"/>
    <w:rsid w:val="000776ED"/>
    <w:rsid w:val="001F1AFC"/>
    <w:rsid w:val="00412498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2020-11-15T14:44:00Z</dcterms:created>
  <dcterms:modified xsi:type="dcterms:W3CDTF">2020-11-15T15:00:00Z</dcterms:modified>
</cp:coreProperties>
</file>